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E38" w:rsidRPr="00055C72" w:rsidRDefault="00672F73" w:rsidP="00672F73">
      <w:pPr>
        <w:jc w:val="center"/>
        <w:rPr>
          <w:color w:val="0D0D0D" w:themeColor="text1" w:themeTint="F2"/>
          <w:sz w:val="24"/>
          <w:szCs w:val="24"/>
        </w:rPr>
      </w:pPr>
      <w:r w:rsidRPr="00055C72">
        <w:rPr>
          <w:color w:val="0D0D0D" w:themeColor="text1" w:themeTint="F2"/>
          <w:sz w:val="24"/>
          <w:szCs w:val="24"/>
        </w:rPr>
        <w:t xml:space="preserve">ANNEXE </w:t>
      </w:r>
      <w:r w:rsidR="00842427">
        <w:rPr>
          <w:color w:val="0D0D0D" w:themeColor="text1" w:themeTint="F2"/>
          <w:sz w:val="24"/>
          <w:szCs w:val="24"/>
        </w:rPr>
        <w:t>6</w:t>
      </w:r>
      <w:bookmarkStart w:id="0" w:name="_GoBack"/>
      <w:bookmarkEnd w:id="0"/>
    </w:p>
    <w:p w:rsidR="00F960FF" w:rsidRDefault="00F960FF" w:rsidP="00077627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bCs/>
          <w:u w:val="single"/>
          <w:lang w:eastAsia="fr-FR"/>
        </w:rPr>
      </w:pPr>
    </w:p>
    <w:p w:rsidR="00F960FF" w:rsidRDefault="00F960FF" w:rsidP="00077627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bCs/>
          <w:u w:val="single"/>
          <w:lang w:eastAsia="fr-FR"/>
        </w:rPr>
      </w:pPr>
    </w:p>
    <w:p w:rsidR="001E2E38" w:rsidRDefault="00077627" w:rsidP="00077627">
      <w:pPr>
        <w:spacing w:after="0" w:line="240" w:lineRule="auto"/>
        <w:ind w:left="-180"/>
      </w:pPr>
      <w:r w:rsidRPr="001E2E38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OBJET DE LA FAQ :</w:t>
      </w:r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t xml:space="preserve"> Dysfonctionnement   </w:t>
      </w:r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instrText xml:space="preserve"> FORMCHECKBOX </w:instrText>
      </w:r>
      <w:r w:rsidR="00842427">
        <w:rPr>
          <w:rFonts w:ascii="Times New Roman" w:eastAsia="Times New Roman" w:hAnsi="Times New Roman" w:cs="Times New Roman"/>
          <w:b/>
          <w:bCs/>
          <w:lang w:eastAsia="fr-FR"/>
        </w:rPr>
      </w:r>
      <w:r w:rsidR="00842427">
        <w:rPr>
          <w:rFonts w:ascii="Times New Roman" w:eastAsia="Times New Roman" w:hAnsi="Times New Roman" w:cs="Times New Roman"/>
          <w:b/>
          <w:bCs/>
          <w:lang w:eastAsia="fr-FR"/>
        </w:rPr>
        <w:fldChar w:fldCharType="separate"/>
      </w:r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fldChar w:fldCharType="end"/>
      </w:r>
      <w:bookmarkEnd w:id="1"/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t xml:space="preserve"> Suggestion d’amélioration </w:t>
      </w:r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instrText xml:space="preserve"> FORMCHECKBOX </w:instrText>
      </w:r>
      <w:r w:rsidR="00842427">
        <w:rPr>
          <w:rFonts w:ascii="Times New Roman" w:eastAsia="Times New Roman" w:hAnsi="Times New Roman" w:cs="Times New Roman"/>
          <w:b/>
          <w:bCs/>
          <w:lang w:eastAsia="fr-FR"/>
        </w:rPr>
      </w:r>
      <w:r w:rsidR="00842427">
        <w:rPr>
          <w:rFonts w:ascii="Times New Roman" w:eastAsia="Times New Roman" w:hAnsi="Times New Roman" w:cs="Times New Roman"/>
          <w:b/>
          <w:bCs/>
          <w:lang w:eastAsia="fr-FR"/>
        </w:rPr>
        <w:fldChar w:fldCharType="separate"/>
      </w:r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fldChar w:fldCharType="end"/>
      </w:r>
      <w:bookmarkEnd w:id="2"/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t xml:space="preserve">  Satisfaction </w:t>
      </w:r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instrText xml:space="preserve"> FORMCHECKBOX </w:instrText>
      </w:r>
      <w:r w:rsidR="00842427">
        <w:rPr>
          <w:rFonts w:ascii="Times New Roman" w:eastAsia="Times New Roman" w:hAnsi="Times New Roman" w:cs="Times New Roman"/>
          <w:b/>
          <w:bCs/>
          <w:lang w:eastAsia="fr-FR"/>
        </w:rPr>
      </w:r>
      <w:r w:rsidR="00842427">
        <w:rPr>
          <w:rFonts w:ascii="Times New Roman" w:eastAsia="Times New Roman" w:hAnsi="Times New Roman" w:cs="Times New Roman"/>
          <w:b/>
          <w:bCs/>
          <w:lang w:eastAsia="fr-FR"/>
        </w:rPr>
        <w:fldChar w:fldCharType="separate"/>
      </w:r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fldChar w:fldCharType="end"/>
      </w:r>
      <w:bookmarkEnd w:id="3"/>
    </w:p>
    <w:tbl>
      <w:tblPr>
        <w:tblpPr w:leftFromText="141" w:rightFromText="141" w:vertAnchor="page" w:horzAnchor="margin" w:tblpXSpec="center" w:tblpY="1824"/>
        <w:tblW w:w="9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08"/>
      </w:tblGrid>
      <w:tr w:rsidR="00F960FF" w:rsidRPr="001E2E38" w:rsidTr="000E6A38">
        <w:trPr>
          <w:trHeight w:val="336"/>
        </w:trPr>
        <w:tc>
          <w:tcPr>
            <w:tcW w:w="9008" w:type="dxa"/>
            <w:vMerge w:val="restart"/>
            <w:shd w:val="clear" w:color="auto" w:fill="auto"/>
            <w:vAlign w:val="center"/>
          </w:tcPr>
          <w:p w:rsidR="00F960FF" w:rsidRPr="001E2E38" w:rsidRDefault="00F960FF" w:rsidP="008E0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  <w:t xml:space="preserve">FICHE D’AMELIORATION QUALITE </w:t>
            </w:r>
          </w:p>
        </w:tc>
      </w:tr>
      <w:tr w:rsidR="00F960FF" w:rsidRPr="001E2E38" w:rsidTr="000E6A38">
        <w:trPr>
          <w:trHeight w:val="339"/>
        </w:trPr>
        <w:tc>
          <w:tcPr>
            <w:tcW w:w="9008" w:type="dxa"/>
            <w:vMerge/>
            <w:shd w:val="clear" w:color="auto" w:fill="auto"/>
            <w:vAlign w:val="center"/>
          </w:tcPr>
          <w:p w:rsidR="00F960FF" w:rsidRPr="001E2E38" w:rsidRDefault="00F960FF" w:rsidP="008E0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1E2E38" w:rsidRPr="001E2E38" w:rsidRDefault="001E2E38" w:rsidP="001E2E38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bCs/>
          <w:sz w:val="16"/>
          <w:szCs w:val="16"/>
          <w:lang w:eastAsia="fr-FR"/>
        </w:rPr>
      </w:pPr>
    </w:p>
    <w:p w:rsidR="001E2E38" w:rsidRDefault="001E2E38" w:rsidP="001E2E38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bCs/>
          <w:lang w:eastAsia="fr-FR"/>
        </w:rPr>
      </w:pPr>
      <w:r w:rsidRPr="001E2E38">
        <w:rPr>
          <w:rFonts w:ascii="Times New Roman" w:eastAsia="Times New Roman" w:hAnsi="Times New Roman" w:cs="Times New Roman"/>
          <w:b/>
          <w:bCs/>
          <w:lang w:eastAsia="fr-FR"/>
        </w:rPr>
        <w:t xml:space="preserve">Date d’émission : </w:t>
      </w:r>
    </w:p>
    <w:tbl>
      <w:tblPr>
        <w:tblpPr w:leftFromText="141" w:rightFromText="141" w:vertAnchor="text" w:horzAnchor="margin" w:tblpXSpec="center" w:tblpY="368"/>
        <w:tblW w:w="1030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1763"/>
        <w:gridCol w:w="371"/>
        <w:gridCol w:w="1128"/>
        <w:gridCol w:w="60"/>
        <w:gridCol w:w="1196"/>
        <w:gridCol w:w="505"/>
        <w:gridCol w:w="1108"/>
        <w:gridCol w:w="451"/>
        <w:gridCol w:w="542"/>
        <w:gridCol w:w="969"/>
        <w:gridCol w:w="1437"/>
      </w:tblGrid>
      <w:tr w:rsidR="00077627" w:rsidRPr="001E2E38" w:rsidTr="001D79FB">
        <w:trPr>
          <w:trHeight w:val="629"/>
        </w:trPr>
        <w:tc>
          <w:tcPr>
            <w:tcW w:w="774" w:type="dxa"/>
            <w:vMerge w:val="restar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textDirection w:val="btLr"/>
          </w:tcPr>
          <w:p w:rsidR="00077627" w:rsidRPr="001E2E38" w:rsidRDefault="00077627" w:rsidP="0007762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EMETTEUR : </w:t>
            </w:r>
          </w:p>
        </w:tc>
        <w:tc>
          <w:tcPr>
            <w:tcW w:w="326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C0C0C0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shd w:val="clear" w:color="auto" w:fill="C0C0C0"/>
                <w:lang w:eastAsia="fr-FR"/>
              </w:rPr>
              <w:t>Prestations « alimentation »</w:t>
            </w:r>
          </w:p>
        </w:tc>
        <w:tc>
          <w:tcPr>
            <w:tcW w:w="286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077627" w:rsidRPr="001E2E38" w:rsidRDefault="00077627" w:rsidP="0007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Type d’anomalie</w:t>
            </w:r>
          </w:p>
        </w:tc>
        <w:tc>
          <w:tcPr>
            <w:tcW w:w="3399" w:type="dxa"/>
            <w:gridSpan w:val="4"/>
            <w:shd w:val="clear" w:color="auto" w:fill="C0C0C0"/>
            <w:vAlign w:val="center"/>
          </w:tcPr>
          <w:p w:rsidR="00077627" w:rsidRPr="001E2E38" w:rsidRDefault="00077627" w:rsidP="0007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Autres prestations</w:t>
            </w:r>
          </w:p>
          <w:p w:rsidR="00077627" w:rsidRPr="001E2E38" w:rsidRDefault="00077627" w:rsidP="0007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(Exécution marché, prestation, etc.)</w:t>
            </w:r>
          </w:p>
        </w:tc>
      </w:tr>
      <w:tr w:rsidR="00077627" w:rsidRPr="001E2E38" w:rsidTr="001D79FB">
        <w:trPr>
          <w:trHeight w:val="2050"/>
        </w:trPr>
        <w:tc>
          <w:tcPr>
            <w:tcW w:w="774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  <w:t xml:space="preserve">Livraison : </w:t>
            </w:r>
          </w:p>
          <w:p w:rsidR="00077627" w:rsidRPr="001E2E38" w:rsidRDefault="00077627" w:rsidP="00077627">
            <w:pPr>
              <w:numPr>
                <w:ilvl w:val="0"/>
                <w:numId w:val="4"/>
              </w:numPr>
              <w:tabs>
                <w:tab w:val="clear" w:pos="360"/>
                <w:tab w:val="num" w:pos="252"/>
              </w:tabs>
              <w:spacing w:after="0" w:line="240" w:lineRule="auto"/>
              <w:ind w:left="72" w:hanging="72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Date de livraison : 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</w:p>
          <w:p w:rsidR="00077627" w:rsidRPr="001E2E38" w:rsidRDefault="00077627" w:rsidP="00077627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spacing w:after="0" w:line="240" w:lineRule="auto"/>
              <w:ind w:left="72" w:hanging="7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Date de production :</w:t>
            </w:r>
          </w:p>
          <w:p w:rsidR="00077627" w:rsidRPr="001E2E38" w:rsidRDefault="00077627" w:rsidP="0007762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(Indiquée sur l’étiquetage)</w:t>
            </w:r>
          </w:p>
          <w:p w:rsidR="00077627" w:rsidRPr="001E2E38" w:rsidRDefault="00077627" w:rsidP="0007762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077627" w:rsidRPr="001E2E38" w:rsidRDefault="00077627" w:rsidP="00077627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spacing w:after="0" w:line="240" w:lineRule="auto"/>
              <w:ind w:left="72" w:hanging="7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Date de consommation prévue :</w:t>
            </w:r>
          </w:p>
          <w:p w:rsidR="00077627" w:rsidRPr="001E2E38" w:rsidRDefault="00077627" w:rsidP="0007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6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77627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1D79FB" w:rsidRPr="001E2E38" w:rsidRDefault="001D79FB" w:rsidP="001D79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842427">
              <w:rPr>
                <w:rFonts w:ascii="Times New Roman" w:eastAsia="Times New Roman" w:hAnsi="Times New Roman" w:cs="Times New Roman"/>
                <w:lang w:eastAsia="fr-FR"/>
              </w:rPr>
            </w:r>
            <w:r w:rsidR="008424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1E2E3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QUALITATIVE</w:t>
            </w:r>
          </w:p>
          <w:p w:rsidR="001D79FB" w:rsidRPr="001E2E38" w:rsidRDefault="001D79FB" w:rsidP="001D79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1D79FB" w:rsidRPr="001E2E38" w:rsidRDefault="001D79FB" w:rsidP="001D79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842427">
              <w:rPr>
                <w:rFonts w:ascii="Times New Roman" w:eastAsia="Times New Roman" w:hAnsi="Times New Roman" w:cs="Times New Roman"/>
                <w:lang w:eastAsia="fr-FR"/>
              </w:rPr>
            </w:r>
            <w:r w:rsidR="008424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1E2E3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QUANTITATIVE</w:t>
            </w:r>
          </w:p>
          <w:p w:rsidR="001D79FB" w:rsidRPr="001E2E38" w:rsidRDefault="001D79FB" w:rsidP="001D79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1D79FB" w:rsidRPr="001E2E38" w:rsidRDefault="001D79FB" w:rsidP="001D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6"/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842427">
              <w:rPr>
                <w:rFonts w:ascii="Times New Roman" w:eastAsia="Times New Roman" w:hAnsi="Times New Roman" w:cs="Times New Roman"/>
                <w:lang w:eastAsia="fr-FR"/>
              </w:rPr>
            </w:r>
            <w:r w:rsidR="008424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bookmarkEnd w:id="4"/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TEMPÉ</w:t>
            </w:r>
            <w:r w:rsidRPr="001E2E3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RATURE</w:t>
            </w:r>
          </w:p>
          <w:p w:rsidR="001D79FB" w:rsidRPr="001E2E38" w:rsidRDefault="001D79FB" w:rsidP="001D79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1D79FB" w:rsidRPr="001E2E38" w:rsidRDefault="001D79FB" w:rsidP="001D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842427">
              <w:rPr>
                <w:rFonts w:ascii="Times New Roman" w:eastAsia="Times New Roman" w:hAnsi="Times New Roman" w:cs="Times New Roman"/>
                <w:lang w:eastAsia="fr-FR"/>
              </w:rPr>
            </w:r>
            <w:r w:rsidR="008424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 AUTRE</w:t>
            </w:r>
          </w:p>
        </w:tc>
        <w:tc>
          <w:tcPr>
            <w:tcW w:w="3399" w:type="dxa"/>
            <w:gridSpan w:val="4"/>
            <w:shd w:val="clear" w:color="auto" w:fill="auto"/>
            <w:vAlign w:val="center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>Type de prestation :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>Date de la prestation :</w:t>
            </w:r>
          </w:p>
          <w:p w:rsidR="00077627" w:rsidRPr="001E2E38" w:rsidRDefault="00077627" w:rsidP="0007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D79FB" w:rsidRPr="001E2E38" w:rsidTr="001D79FB">
        <w:trPr>
          <w:trHeight w:val="774"/>
        </w:trPr>
        <w:tc>
          <w:tcPr>
            <w:tcW w:w="774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1D79FB" w:rsidRPr="001E2E38" w:rsidRDefault="001D79FB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32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79FB" w:rsidRPr="001E2E38" w:rsidRDefault="001D79FB" w:rsidP="0007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Identification du rédacteur</w:t>
            </w:r>
          </w:p>
        </w:tc>
        <w:tc>
          <w:tcPr>
            <w:tcW w:w="3260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79FB" w:rsidRPr="001E2E38" w:rsidRDefault="001D79FB" w:rsidP="0007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Identification de l’autorité</w:t>
            </w:r>
          </w:p>
        </w:tc>
        <w:tc>
          <w:tcPr>
            <w:tcW w:w="2948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D79FB" w:rsidRPr="001E2E38" w:rsidRDefault="001D79FB" w:rsidP="00063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fr-FR"/>
              </w:rPr>
              <w:t xml:space="preserve">Pris en compte le : </w:t>
            </w:r>
          </w:p>
        </w:tc>
      </w:tr>
      <w:tr w:rsidR="00077627" w:rsidRPr="001E2E38" w:rsidTr="001D79FB">
        <w:trPr>
          <w:trHeight w:val="859"/>
        </w:trPr>
        <w:tc>
          <w:tcPr>
            <w:tcW w:w="774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077627" w:rsidRPr="001E2E38" w:rsidRDefault="00077627" w:rsidP="001D79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>Nom :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Unité : </w:t>
            </w:r>
          </w:p>
          <w:p w:rsidR="001D79FB" w:rsidRDefault="001D79FB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1D79FB" w:rsidRPr="001E2E38" w:rsidRDefault="001D79FB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N° tél : </w:t>
            </w:r>
          </w:p>
          <w:p w:rsidR="001D79FB" w:rsidRPr="001E2E38" w:rsidRDefault="001D79FB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77627" w:rsidRPr="001E2E38" w:rsidRDefault="00077627" w:rsidP="001D79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Visa :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77627" w:rsidRPr="001E2E38" w:rsidRDefault="00077627" w:rsidP="001D79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Nom : 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N° tél : 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77627" w:rsidRPr="001E2E38" w:rsidRDefault="00077627" w:rsidP="001D79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>Visa :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77627" w:rsidRPr="001E2E38" w:rsidRDefault="00077627" w:rsidP="001D79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Nom : 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>N° tél :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77627" w:rsidRPr="001E2E38" w:rsidRDefault="00077627" w:rsidP="001D79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Visa : </w:t>
            </w:r>
          </w:p>
        </w:tc>
      </w:tr>
      <w:tr w:rsidR="00077627" w:rsidRPr="001E2E38" w:rsidTr="001D79FB">
        <w:trPr>
          <w:trHeight w:val="1819"/>
        </w:trPr>
        <w:tc>
          <w:tcPr>
            <w:tcW w:w="774" w:type="dxa"/>
            <w:vMerge w:val="restar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textDirection w:val="btLr"/>
          </w:tcPr>
          <w:p w:rsidR="00F27C19" w:rsidRDefault="00077627" w:rsidP="0007762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DESTINATAIRE :</w:t>
            </w:r>
            <w:r w:rsidR="00F27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</w:p>
          <w:p w:rsidR="00077627" w:rsidRPr="001E2E38" w:rsidRDefault="00A477A0" w:rsidP="0007762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TITULAIRE DU MARCHÉ</w:t>
            </w:r>
          </w:p>
        </w:tc>
        <w:tc>
          <w:tcPr>
            <w:tcW w:w="9530" w:type="dxa"/>
            <w:gridSpan w:val="11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1D79FB" w:rsidRDefault="001D79FB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  <w:t>Causes de l’anomalie :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077627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  <w:t xml:space="preserve">Action(s) entreprise(s) : </w:t>
            </w:r>
          </w:p>
          <w:p w:rsidR="001D79FB" w:rsidRDefault="001D79FB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</w:p>
          <w:p w:rsidR="001D79FB" w:rsidRDefault="001D79FB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</w:p>
          <w:p w:rsidR="001D79FB" w:rsidRDefault="001D79FB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</w:p>
          <w:p w:rsidR="001D79FB" w:rsidRDefault="001D79FB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</w:p>
          <w:p w:rsidR="001D79FB" w:rsidRPr="001E2E38" w:rsidRDefault="001D79FB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fr-FR"/>
              </w:rPr>
            </w:pPr>
          </w:p>
        </w:tc>
      </w:tr>
      <w:tr w:rsidR="00077627" w:rsidRPr="001E2E38" w:rsidTr="001D79FB">
        <w:trPr>
          <w:trHeight w:val="416"/>
        </w:trPr>
        <w:tc>
          <w:tcPr>
            <w:tcW w:w="774" w:type="dxa"/>
            <w:vMerge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1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7627" w:rsidRPr="001E2E38" w:rsidRDefault="00077627" w:rsidP="0007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Identification du rédacteur</w:t>
            </w:r>
          </w:p>
        </w:tc>
        <w:tc>
          <w:tcPr>
            <w:tcW w:w="5012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7627" w:rsidRPr="001E2E38" w:rsidRDefault="00077627" w:rsidP="0007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Identification de l’autorité </w:t>
            </w:r>
          </w:p>
        </w:tc>
      </w:tr>
      <w:tr w:rsidR="00077627" w:rsidRPr="001E2E38" w:rsidTr="001D79FB">
        <w:trPr>
          <w:trHeight w:val="745"/>
        </w:trPr>
        <w:tc>
          <w:tcPr>
            <w:tcW w:w="774" w:type="dxa"/>
            <w:vMerge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>Nom :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N° tél : 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77627" w:rsidRPr="001E2E38" w:rsidRDefault="00077627" w:rsidP="001D79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>Visa :</w:t>
            </w:r>
          </w:p>
        </w:tc>
        <w:tc>
          <w:tcPr>
            <w:tcW w:w="26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7627" w:rsidRPr="001E2E38" w:rsidRDefault="00077627" w:rsidP="001D79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>Nom :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N° tél : </w:t>
            </w:r>
          </w:p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7627" w:rsidRPr="001E2E38" w:rsidRDefault="00077627" w:rsidP="001D79F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>Visa :</w:t>
            </w:r>
          </w:p>
        </w:tc>
      </w:tr>
      <w:tr w:rsidR="00077627" w:rsidRPr="001E2E38" w:rsidTr="001D79FB">
        <w:trPr>
          <w:trHeight w:val="704"/>
        </w:trPr>
        <w:tc>
          <w:tcPr>
            <w:tcW w:w="77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3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384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12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77627" w:rsidRPr="001E2E38" w:rsidRDefault="00077627" w:rsidP="000776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1E2E3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Date de clôture FAQ</w:t>
            </w:r>
            <w:r w:rsidRPr="001E2E38">
              <w:rPr>
                <w:rFonts w:ascii="Times New Roman" w:eastAsia="Times New Roman" w:hAnsi="Times New Roman" w:cs="Times New Roman"/>
                <w:lang w:eastAsia="fr-FR"/>
              </w:rPr>
              <w:t xml:space="preserve"> :          /          /          </w:t>
            </w:r>
          </w:p>
        </w:tc>
      </w:tr>
    </w:tbl>
    <w:p w:rsidR="001E2E38" w:rsidRPr="001E2E38" w:rsidRDefault="001E2E38" w:rsidP="001E2E38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bCs/>
          <w:sz w:val="16"/>
          <w:szCs w:val="16"/>
          <w:lang w:eastAsia="fr-FR"/>
        </w:rPr>
      </w:pPr>
    </w:p>
    <w:sectPr w:rsidR="001E2E38" w:rsidRPr="001E2E38" w:rsidSect="009F0D9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EB0" w:rsidRDefault="00C45EB0" w:rsidP="001A2252">
      <w:pPr>
        <w:spacing w:after="0" w:line="240" w:lineRule="auto"/>
      </w:pPr>
      <w:r>
        <w:separator/>
      </w:r>
    </w:p>
  </w:endnote>
  <w:endnote w:type="continuationSeparator" w:id="0">
    <w:p w:rsidR="00C45EB0" w:rsidRDefault="00C45EB0" w:rsidP="001A2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EB0" w:rsidRDefault="00C45EB0" w:rsidP="001A2252">
      <w:pPr>
        <w:spacing w:after="0" w:line="240" w:lineRule="auto"/>
      </w:pPr>
      <w:r>
        <w:separator/>
      </w:r>
    </w:p>
  </w:footnote>
  <w:footnote w:type="continuationSeparator" w:id="0">
    <w:p w:rsidR="00C45EB0" w:rsidRDefault="00C45EB0" w:rsidP="001A2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FF4" w:rsidRPr="00055C72" w:rsidRDefault="00055C72" w:rsidP="00055C72">
    <w:pPr>
      <w:pStyle w:val="En-tte"/>
      <w:jc w:val="center"/>
      <w:rPr>
        <w:sz w:val="24"/>
        <w:szCs w:val="24"/>
      </w:rPr>
    </w:pPr>
    <w:r w:rsidRPr="00055C72">
      <w:rPr>
        <w:sz w:val="24"/>
        <w:szCs w:val="24"/>
      </w:rPr>
      <w:t>CCP DAF_2024_001564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6188"/>
    <w:multiLevelType w:val="hybridMultilevel"/>
    <w:tmpl w:val="EC202660"/>
    <w:lvl w:ilvl="0" w:tplc="B7E6ABE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13579F"/>
    <w:multiLevelType w:val="hybridMultilevel"/>
    <w:tmpl w:val="539C06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37A"/>
    <w:multiLevelType w:val="hybridMultilevel"/>
    <w:tmpl w:val="C2ACBEE8"/>
    <w:lvl w:ilvl="0" w:tplc="482E660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5E3B5B"/>
    <w:multiLevelType w:val="hybridMultilevel"/>
    <w:tmpl w:val="33A6B7C2"/>
    <w:lvl w:ilvl="0" w:tplc="0D1C3394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7B3DA4"/>
    <w:multiLevelType w:val="hybridMultilevel"/>
    <w:tmpl w:val="7C287AD4"/>
    <w:lvl w:ilvl="0" w:tplc="456479C2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0AA09B4"/>
    <w:multiLevelType w:val="hybridMultilevel"/>
    <w:tmpl w:val="C5305D10"/>
    <w:lvl w:ilvl="0" w:tplc="0DC81F9A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330F0"/>
    <w:multiLevelType w:val="multilevel"/>
    <w:tmpl w:val="66AA21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D9E577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DA"/>
    <w:rsid w:val="00055C72"/>
    <w:rsid w:val="00064B76"/>
    <w:rsid w:val="00076AE2"/>
    <w:rsid w:val="00077627"/>
    <w:rsid w:val="0008160B"/>
    <w:rsid w:val="000A045E"/>
    <w:rsid w:val="000D4736"/>
    <w:rsid w:val="000E6A38"/>
    <w:rsid w:val="001020F6"/>
    <w:rsid w:val="00136244"/>
    <w:rsid w:val="001714EE"/>
    <w:rsid w:val="00192CD8"/>
    <w:rsid w:val="001A2252"/>
    <w:rsid w:val="001D79FB"/>
    <w:rsid w:val="001E2E38"/>
    <w:rsid w:val="00217217"/>
    <w:rsid w:val="002226F3"/>
    <w:rsid w:val="002A49DA"/>
    <w:rsid w:val="002B2309"/>
    <w:rsid w:val="00312EEC"/>
    <w:rsid w:val="0034065A"/>
    <w:rsid w:val="003D08A2"/>
    <w:rsid w:val="003F06D1"/>
    <w:rsid w:val="004037A3"/>
    <w:rsid w:val="0043311D"/>
    <w:rsid w:val="00435BDE"/>
    <w:rsid w:val="0048763D"/>
    <w:rsid w:val="004B34E4"/>
    <w:rsid w:val="004F2925"/>
    <w:rsid w:val="0052137D"/>
    <w:rsid w:val="00531796"/>
    <w:rsid w:val="005838F7"/>
    <w:rsid w:val="00590E2E"/>
    <w:rsid w:val="00595244"/>
    <w:rsid w:val="00595D6D"/>
    <w:rsid w:val="005B439A"/>
    <w:rsid w:val="005C5897"/>
    <w:rsid w:val="006268D9"/>
    <w:rsid w:val="006317FC"/>
    <w:rsid w:val="00633103"/>
    <w:rsid w:val="00671B79"/>
    <w:rsid w:val="00672F73"/>
    <w:rsid w:val="006E624A"/>
    <w:rsid w:val="006F06DE"/>
    <w:rsid w:val="007507F9"/>
    <w:rsid w:val="00755247"/>
    <w:rsid w:val="007F540A"/>
    <w:rsid w:val="00817DBF"/>
    <w:rsid w:val="00842427"/>
    <w:rsid w:val="008B1D75"/>
    <w:rsid w:val="008B6834"/>
    <w:rsid w:val="008D43F3"/>
    <w:rsid w:val="008E0FE3"/>
    <w:rsid w:val="00906CA1"/>
    <w:rsid w:val="0090799F"/>
    <w:rsid w:val="00942FF4"/>
    <w:rsid w:val="0095193A"/>
    <w:rsid w:val="00951EE5"/>
    <w:rsid w:val="0097257D"/>
    <w:rsid w:val="009F0D99"/>
    <w:rsid w:val="009F3DCE"/>
    <w:rsid w:val="00A477A0"/>
    <w:rsid w:val="00A548DC"/>
    <w:rsid w:val="00A70AF0"/>
    <w:rsid w:val="00A75387"/>
    <w:rsid w:val="00A97EEF"/>
    <w:rsid w:val="00AB7E36"/>
    <w:rsid w:val="00AC44C9"/>
    <w:rsid w:val="00AC7E9A"/>
    <w:rsid w:val="00B03E2C"/>
    <w:rsid w:val="00B218D2"/>
    <w:rsid w:val="00B32E35"/>
    <w:rsid w:val="00B747CC"/>
    <w:rsid w:val="00BA257B"/>
    <w:rsid w:val="00BA7908"/>
    <w:rsid w:val="00BB31B9"/>
    <w:rsid w:val="00BE0CD2"/>
    <w:rsid w:val="00C32B94"/>
    <w:rsid w:val="00C4571D"/>
    <w:rsid w:val="00C45EB0"/>
    <w:rsid w:val="00C47376"/>
    <w:rsid w:val="00C76374"/>
    <w:rsid w:val="00CA0D46"/>
    <w:rsid w:val="00CC785B"/>
    <w:rsid w:val="00CF15C3"/>
    <w:rsid w:val="00D0142A"/>
    <w:rsid w:val="00D23585"/>
    <w:rsid w:val="00D355BD"/>
    <w:rsid w:val="00DD460A"/>
    <w:rsid w:val="00E13E59"/>
    <w:rsid w:val="00E2486D"/>
    <w:rsid w:val="00E24B01"/>
    <w:rsid w:val="00E74E97"/>
    <w:rsid w:val="00EB07DC"/>
    <w:rsid w:val="00EC5E51"/>
    <w:rsid w:val="00EE3FA4"/>
    <w:rsid w:val="00EF146B"/>
    <w:rsid w:val="00EF78E4"/>
    <w:rsid w:val="00F17269"/>
    <w:rsid w:val="00F27C19"/>
    <w:rsid w:val="00F61366"/>
    <w:rsid w:val="00F67BC0"/>
    <w:rsid w:val="00F85B91"/>
    <w:rsid w:val="00F960FF"/>
    <w:rsid w:val="00FC44FE"/>
    <w:rsid w:val="00FC665A"/>
    <w:rsid w:val="00FC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2AB16B"/>
  <w15:chartTrackingRefBased/>
  <w15:docId w15:val="{44DBA740-CA89-4195-B140-E2A89F0F4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5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67BC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2252"/>
  </w:style>
  <w:style w:type="paragraph" w:styleId="Pieddepage">
    <w:name w:val="footer"/>
    <w:basedOn w:val="Normal"/>
    <w:link w:val="PieddepageCar"/>
    <w:uiPriority w:val="99"/>
    <w:unhideWhenUsed/>
    <w:rsid w:val="001A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2252"/>
  </w:style>
  <w:style w:type="paragraph" w:styleId="Textedebulles">
    <w:name w:val="Balloon Text"/>
    <w:basedOn w:val="Normal"/>
    <w:link w:val="TextedebullesCar"/>
    <w:uiPriority w:val="99"/>
    <w:semiHidden/>
    <w:unhideWhenUsed/>
    <w:rsid w:val="00907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0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27C97-2900-498F-B462-DC91F9C48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 Laurent MAJ</dc:creator>
  <cp:keywords/>
  <dc:description/>
  <cp:lastModifiedBy>LAMMY Christiane ADJ ADM PAL 2CL AE</cp:lastModifiedBy>
  <cp:revision>12</cp:revision>
  <cp:lastPrinted>2020-07-09T14:41:00Z</cp:lastPrinted>
  <dcterms:created xsi:type="dcterms:W3CDTF">2024-11-25T13:33:00Z</dcterms:created>
  <dcterms:modified xsi:type="dcterms:W3CDTF">2025-10-16T07:59:00Z</dcterms:modified>
</cp:coreProperties>
</file>